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46B5" w:rsidRDefault="006346B5" w:rsidP="006346B5">
      <w:pP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7617B03" wp14:editId="61B8D976">
                <wp:simplePos x="0" y="0"/>
                <wp:positionH relativeFrom="column">
                  <wp:posOffset>1901190</wp:posOffset>
                </wp:positionH>
                <wp:positionV relativeFrom="paragraph">
                  <wp:posOffset>89535</wp:posOffset>
                </wp:positionV>
                <wp:extent cx="3648075" cy="884555"/>
                <wp:effectExtent l="0" t="0" r="0" b="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48075" cy="884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346B5" w:rsidRDefault="006346B5" w:rsidP="006346B5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Державна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податкова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служба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України</w:t>
                            </w:r>
                            <w:proofErr w:type="spellEnd"/>
                          </w:p>
                          <w:p w:rsidR="006346B5" w:rsidRDefault="006346B5" w:rsidP="006346B5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Головне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управління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  <w:p w:rsidR="006346B5" w:rsidRDefault="006346B5" w:rsidP="006346B5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ДПС у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Черкаській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області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margin-left:149.7pt;margin-top:7.05pt;width:287.25pt;height:69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" filled="f" stroked="f">
                <v:textbox>
                  <w:txbxContent>
                    <w:p w:rsidR="006346B5" w:rsidRDefault="006346B5" w:rsidP="006346B5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Державна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податкова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служба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України</w:t>
                      </w:r>
                      <w:proofErr w:type="spellEnd"/>
                    </w:p>
                    <w:p w:rsidR="006346B5" w:rsidRDefault="006346B5" w:rsidP="006346B5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Головне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управління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</w:t>
                      </w:r>
                    </w:p>
                    <w:p w:rsidR="006346B5" w:rsidRDefault="006346B5" w:rsidP="006346B5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ДПС у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Черкаській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області</w:t>
                      </w:r>
                    </w:p>
                  </w:txbxContent>
                </v:textbox>
              </v:shape>
            </w:pict>
          </mc:Fallback>
        </mc:AlternateContent>
      </w:r>
      <w:bookmarkStart w:id="0" w:name="bookmark2"/>
      <w:r>
        <w:rPr>
          <w:noProof/>
          <w:lang w:eastAsia="uk-UA"/>
        </w:rPr>
        <w:drawing>
          <wp:inline distT="0" distB="0" distL="0" distR="0" wp14:anchorId="0B7B66A0" wp14:editId="181CCB0A">
            <wp:extent cx="1876425" cy="9525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CE3210" w:rsidRPr="005B2526" w:rsidRDefault="006346B5" w:rsidP="006346B5">
      <w:pPr>
        <w:spacing w:line="240" w:lineRule="auto"/>
        <w:jc w:val="center"/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  <w:lang w:val="uk-UA"/>
        </w:rPr>
        <w:t>З</w:t>
      </w:r>
      <w:r w:rsidR="005B2526" w:rsidRPr="005B2526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  <w:lang w:val="uk-UA"/>
        </w:rPr>
        <w:t>а яким ідентифікатором форми в електронному вигляді подається податкова декларація з рентної плати (квартальна)?</w:t>
      </w:r>
    </w:p>
    <w:p w:rsidR="005B2526" w:rsidRDefault="005B2526" w:rsidP="005B252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</w:pPr>
      <w:r w:rsidRPr="005B252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Відповідно до п. 4 </w:t>
      </w:r>
      <w:proofErr w:type="spellStart"/>
      <w:r w:rsidRPr="005B252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розд</w:t>
      </w:r>
      <w:proofErr w:type="spellEnd"/>
      <w:r w:rsidRPr="005B252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. ІІ Порядку обміну електронними документами з контролюючими органами, затвердженого наказом Міністерства фінансів України від 06.06.2017 № 557 (в редакції наказу Міністерства фінансів України від 01.06.2020 № 261) електронні форми документів у форматі за стандартом на основі специфікації </w:t>
      </w:r>
      <w:proofErr w:type="spellStart"/>
      <w:r w:rsidRPr="005B252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eXtensibleMarkupLanguage</w:t>
      </w:r>
      <w:proofErr w:type="spellEnd"/>
      <w:r w:rsidRPr="005B252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 (XML) оприлюднюються на офіційному </w:t>
      </w:r>
      <w:proofErr w:type="spellStart"/>
      <w:r w:rsidRPr="005B252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вебпорталі</w:t>
      </w:r>
      <w:proofErr w:type="spellEnd"/>
      <w:r w:rsidRPr="005B252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 ДПС.</w:t>
      </w:r>
    </w:p>
    <w:p w:rsidR="005B2526" w:rsidRDefault="005B2526" w:rsidP="005B252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5B252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На офіційному </w:t>
      </w:r>
      <w:proofErr w:type="spellStart"/>
      <w:r w:rsidRPr="005B252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вебпорталі</w:t>
      </w:r>
      <w:proofErr w:type="spellEnd"/>
      <w:r w:rsidRPr="005B252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 ДПС у рубриці Електронна звітність&gt;Платникам податків про електронну звітність&gt;Інформаційно-аналітичне забезпечення&gt;Реєстр форм електронних документів розміщені електронні форми податкової декларація з рентної плати (квартальна), затвердженої наказом Міністерства фінансів України від 17.08.2015 № 719 (із змінами, внесеними наказом Міністерства фінансів України від 15.02.2022 № 79) за ідентифікаторами форм F0800107 (для фізичних осіб) та J0800107 (для юридичних осіб) разом з додатками:</w:t>
      </w:r>
    </w:p>
    <w:p w:rsidR="005B2526" w:rsidRDefault="005B2526" w:rsidP="005B252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</w:pPr>
      <w:r w:rsidRPr="005B252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Додаток 1 «Розрахунок з рентної плати за користування надрами для видобування корисних копалин» – за ідентифікатором форми F/J 0810107 (F – для фізичних осіб, J – для юридичних осіб);</w:t>
      </w:r>
    </w:p>
    <w:p w:rsidR="005B2526" w:rsidRDefault="005B2526" w:rsidP="005B252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</w:pPr>
      <w:r w:rsidRPr="005B252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Додаток 2 прим. 2 «Розрахунок з рентної плати для видобування вуглеводневої сировини під час виконання угоди про розподіл продукції» – за ідентифікатором форми F/J0810207 2 (F – для фізичних осіб, J – для юридичних осіб);</w:t>
      </w:r>
    </w:p>
    <w:p w:rsidR="005B2526" w:rsidRDefault="005B2526" w:rsidP="005B252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5B252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Додаток 3 «Розрахунок з рентної плати за користування надрами в </w:t>
      </w:r>
      <w:proofErr w:type="spellStart"/>
      <w:r w:rsidRPr="005B252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цiлях</w:t>
      </w:r>
      <w:proofErr w:type="spellEnd"/>
      <w:r w:rsidRPr="005B252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, не пов’язаних з видобуванням корисних копалин» – за ідентифікатором форми F/J 0810307 (F – для фізичних осіб, J – для юридичних осіб);</w:t>
      </w:r>
    </w:p>
    <w:p w:rsidR="005B2526" w:rsidRDefault="005B2526" w:rsidP="005B252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5B252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Додаток 5 «Розрахунок з рентної плати за </w:t>
      </w:r>
      <w:proofErr w:type="spellStart"/>
      <w:r w:rsidRPr="005B252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спецiальне</w:t>
      </w:r>
      <w:proofErr w:type="spellEnd"/>
      <w:r w:rsidRPr="005B252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 використання води» – за ідентифікатором форми F/J0810507 (F – для фізичних осіб, J – для юридичних осіб);</w:t>
      </w:r>
    </w:p>
    <w:p w:rsidR="005B2526" w:rsidRDefault="005B2526" w:rsidP="005B252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5B252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Додаток 6 «Розрахунок з рентної плати за </w:t>
      </w:r>
      <w:proofErr w:type="spellStart"/>
      <w:r w:rsidRPr="005B252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спецiальне</w:t>
      </w:r>
      <w:proofErr w:type="spellEnd"/>
      <w:r w:rsidRPr="005B252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 використання поверхневих вод для потреб водного транспорту» – за ідентифікатором форми F/J 0810607 (F – для фізичних осіб, J – для юридичних осіб);</w:t>
      </w:r>
    </w:p>
    <w:p w:rsidR="005B2526" w:rsidRDefault="005B2526" w:rsidP="005B252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5B252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Додаток 7 «Розрахунок з рентної плати за </w:t>
      </w:r>
      <w:proofErr w:type="spellStart"/>
      <w:r w:rsidRPr="005B252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спецiальне</w:t>
      </w:r>
      <w:proofErr w:type="spellEnd"/>
      <w:r w:rsidRPr="005B252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 використання води для потреб </w:t>
      </w:r>
      <w:proofErr w:type="spellStart"/>
      <w:r w:rsidRPr="005B252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гiдроенергетики</w:t>
      </w:r>
      <w:proofErr w:type="spellEnd"/>
      <w:r w:rsidRPr="005B252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» – за ідентифікатором форми F/J 0810707 (F – для фізичних осіб, J – для юридичних осіб);</w:t>
      </w:r>
    </w:p>
    <w:p w:rsidR="005B2526" w:rsidRDefault="005B2526" w:rsidP="005B252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</w:pPr>
      <w:r w:rsidRPr="005B252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Додаток 8 «Розрахунок з рентної плати за </w:t>
      </w:r>
      <w:proofErr w:type="spellStart"/>
      <w:r w:rsidRPr="005B252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спецiальне</w:t>
      </w:r>
      <w:proofErr w:type="spellEnd"/>
      <w:r w:rsidRPr="005B252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 використання </w:t>
      </w:r>
      <w:proofErr w:type="spellStart"/>
      <w:r w:rsidRPr="005B252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лiсових</w:t>
      </w:r>
      <w:proofErr w:type="spellEnd"/>
      <w:r w:rsidRPr="005B252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Pr="005B252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ресурсiв</w:t>
      </w:r>
      <w:proofErr w:type="spellEnd"/>
      <w:r w:rsidRPr="005B252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 в </w:t>
      </w:r>
      <w:proofErr w:type="spellStart"/>
      <w:r w:rsidRPr="005B252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частинi</w:t>
      </w:r>
      <w:proofErr w:type="spellEnd"/>
      <w:r w:rsidRPr="005B252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 деревини, заготовленої в порядку рубок головного користування» – за ідентифікатором форми F/J 0810807 (F – для фізичних осіб, J – для юридичних осіб);</w:t>
      </w:r>
    </w:p>
    <w:p w:rsidR="005B2526" w:rsidRDefault="005B2526" w:rsidP="005B252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</w:pPr>
      <w:r w:rsidRPr="005B252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lastRenderedPageBreak/>
        <w:t xml:space="preserve">Додаток 9 «Розрахунок з рентної плати за </w:t>
      </w:r>
      <w:proofErr w:type="spellStart"/>
      <w:r w:rsidRPr="005B252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спецiальне</w:t>
      </w:r>
      <w:proofErr w:type="spellEnd"/>
      <w:r w:rsidRPr="005B252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 використання </w:t>
      </w:r>
      <w:proofErr w:type="spellStart"/>
      <w:r w:rsidRPr="005B252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лiсових</w:t>
      </w:r>
      <w:proofErr w:type="spellEnd"/>
      <w:r w:rsidRPr="005B252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Pr="005B252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ресурсiв</w:t>
      </w:r>
      <w:proofErr w:type="spellEnd"/>
      <w:r w:rsidRPr="005B252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 (</w:t>
      </w:r>
      <w:proofErr w:type="spellStart"/>
      <w:r w:rsidRPr="005B252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крiм</w:t>
      </w:r>
      <w:proofErr w:type="spellEnd"/>
      <w:r w:rsidRPr="005B252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 рентної плати за </w:t>
      </w:r>
      <w:proofErr w:type="spellStart"/>
      <w:r w:rsidRPr="005B252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спецiальне</w:t>
      </w:r>
      <w:proofErr w:type="spellEnd"/>
      <w:r w:rsidRPr="005B252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 використання </w:t>
      </w:r>
      <w:proofErr w:type="spellStart"/>
      <w:r w:rsidRPr="005B252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лiсових</w:t>
      </w:r>
      <w:proofErr w:type="spellEnd"/>
      <w:r w:rsidRPr="005B252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Pr="005B252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ресурсiв</w:t>
      </w:r>
      <w:proofErr w:type="spellEnd"/>
      <w:r w:rsidRPr="005B252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 в </w:t>
      </w:r>
      <w:proofErr w:type="spellStart"/>
      <w:r w:rsidRPr="005B252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частинi</w:t>
      </w:r>
      <w:proofErr w:type="spellEnd"/>
      <w:r w:rsidRPr="005B252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 деревини, заготовленої в порядку рубок головного користування)» – за ідентифікатором форми F/J0810907 (F – для фізичних осіб, J – для юридичних осіб).</w:t>
      </w:r>
    </w:p>
    <w:p w:rsidR="006346B5" w:rsidRDefault="006346B5" w:rsidP="005B252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</w:pPr>
    </w:p>
    <w:p w:rsidR="006346B5" w:rsidRDefault="006346B5" w:rsidP="005B252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</w:pPr>
    </w:p>
    <w:p w:rsidR="006346B5" w:rsidRDefault="006346B5" w:rsidP="005B252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</w:pPr>
    </w:p>
    <w:p w:rsidR="006346B5" w:rsidRDefault="006346B5" w:rsidP="005B252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</w:pPr>
    </w:p>
    <w:p w:rsidR="006346B5" w:rsidRDefault="006346B5" w:rsidP="005B252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</w:pPr>
    </w:p>
    <w:p w:rsidR="006346B5" w:rsidRDefault="006346B5" w:rsidP="005B252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</w:pPr>
    </w:p>
    <w:p w:rsidR="006346B5" w:rsidRDefault="006346B5" w:rsidP="005B252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</w:pPr>
    </w:p>
    <w:p w:rsidR="006346B5" w:rsidRDefault="006346B5" w:rsidP="005B252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</w:pPr>
    </w:p>
    <w:p w:rsidR="006346B5" w:rsidRDefault="006346B5" w:rsidP="005B252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</w:pPr>
    </w:p>
    <w:p w:rsidR="006346B5" w:rsidRDefault="006346B5" w:rsidP="005B252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</w:pPr>
    </w:p>
    <w:p w:rsidR="006346B5" w:rsidRDefault="006346B5" w:rsidP="005B252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</w:pPr>
    </w:p>
    <w:p w:rsidR="006346B5" w:rsidRDefault="006346B5" w:rsidP="005B252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</w:pPr>
    </w:p>
    <w:p w:rsidR="006346B5" w:rsidRDefault="006346B5" w:rsidP="005B252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</w:pPr>
    </w:p>
    <w:p w:rsidR="006346B5" w:rsidRDefault="006346B5" w:rsidP="005B252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</w:pPr>
    </w:p>
    <w:p w:rsidR="006346B5" w:rsidRDefault="006346B5" w:rsidP="005B252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</w:pPr>
    </w:p>
    <w:p w:rsidR="006346B5" w:rsidRDefault="006346B5" w:rsidP="005B252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</w:pPr>
    </w:p>
    <w:p w:rsidR="006346B5" w:rsidRDefault="006346B5" w:rsidP="005B252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</w:pPr>
    </w:p>
    <w:p w:rsidR="006346B5" w:rsidRDefault="006346B5" w:rsidP="005B252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</w:pPr>
    </w:p>
    <w:p w:rsidR="006346B5" w:rsidRDefault="006346B5" w:rsidP="005B252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</w:pPr>
    </w:p>
    <w:p w:rsidR="006346B5" w:rsidRDefault="006346B5" w:rsidP="005B252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</w:pPr>
    </w:p>
    <w:p w:rsidR="006346B5" w:rsidRDefault="006346B5" w:rsidP="005B252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</w:pPr>
    </w:p>
    <w:p w:rsidR="006346B5" w:rsidRDefault="006346B5" w:rsidP="005B252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</w:pPr>
    </w:p>
    <w:p w:rsidR="006346B5" w:rsidRDefault="006346B5" w:rsidP="005B252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</w:pPr>
    </w:p>
    <w:p w:rsidR="006346B5" w:rsidRDefault="006346B5" w:rsidP="005B252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</w:pPr>
    </w:p>
    <w:p w:rsidR="006346B5" w:rsidRDefault="006346B5" w:rsidP="005B252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</w:pPr>
    </w:p>
    <w:p w:rsidR="006346B5" w:rsidRDefault="006346B5" w:rsidP="005B252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</w:pPr>
    </w:p>
    <w:p w:rsidR="006346B5" w:rsidRDefault="006346B5" w:rsidP="005B252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</w:pPr>
    </w:p>
    <w:p w:rsidR="006346B5" w:rsidRDefault="006346B5" w:rsidP="005B252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</w:pPr>
    </w:p>
    <w:p w:rsidR="006346B5" w:rsidRDefault="006346B5" w:rsidP="005B252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</w:pPr>
    </w:p>
    <w:p w:rsidR="006346B5" w:rsidRDefault="006346B5" w:rsidP="005B252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</w:pPr>
    </w:p>
    <w:p w:rsidR="006346B5" w:rsidRDefault="006346B5" w:rsidP="005B252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</w:pPr>
    </w:p>
    <w:p w:rsidR="006346B5" w:rsidRDefault="006346B5" w:rsidP="005B252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</w:pPr>
    </w:p>
    <w:p w:rsidR="006346B5" w:rsidRDefault="006346B5" w:rsidP="005B252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</w:pPr>
    </w:p>
    <w:p w:rsidR="006346B5" w:rsidRDefault="006346B5" w:rsidP="005B252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</w:pPr>
    </w:p>
    <w:p w:rsidR="006346B5" w:rsidRDefault="006346B5" w:rsidP="005B252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</w:pPr>
    </w:p>
    <w:p w:rsidR="006346B5" w:rsidRDefault="006346B5" w:rsidP="005B252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</w:pPr>
      <w:bookmarkStart w:id="1" w:name="_GoBack"/>
      <w:bookmarkEnd w:id="1"/>
    </w:p>
    <w:p w:rsidR="006346B5" w:rsidRDefault="006346B5" w:rsidP="005B252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</w:pPr>
    </w:p>
    <w:p w:rsidR="006346B5" w:rsidRPr="006346B5" w:rsidRDefault="006346B5" w:rsidP="006346B5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uk-UA"/>
        </w:rPr>
      </w:pPr>
      <w:r w:rsidRPr="006346B5">
        <w:rPr>
          <w:rFonts w:ascii="Times New Roman" w:hAnsi="Times New Roman" w:cs="Times New Roman"/>
          <w:sz w:val="20"/>
          <w:szCs w:val="20"/>
          <w:lang w:val="uk-UA"/>
        </w:rPr>
        <w:t xml:space="preserve">18002, м. Черкаси, вул. Хрещатик,235                                           </w:t>
      </w:r>
      <w:r w:rsidRPr="00EA716F">
        <w:rPr>
          <w:rFonts w:ascii="Times New Roman" w:hAnsi="Times New Roman" w:cs="Times New Roman"/>
          <w:sz w:val="20"/>
          <w:szCs w:val="20"/>
          <w:lang w:val="en-US"/>
        </w:rPr>
        <w:t>e</w:t>
      </w:r>
      <w:r w:rsidRPr="006346B5">
        <w:rPr>
          <w:rFonts w:ascii="Times New Roman" w:hAnsi="Times New Roman" w:cs="Times New Roman"/>
          <w:sz w:val="20"/>
          <w:szCs w:val="20"/>
          <w:lang w:val="uk-UA"/>
        </w:rPr>
        <w:t>-</w:t>
      </w:r>
      <w:r w:rsidRPr="00EA716F">
        <w:rPr>
          <w:rFonts w:ascii="Times New Roman" w:hAnsi="Times New Roman" w:cs="Times New Roman"/>
          <w:sz w:val="20"/>
          <w:szCs w:val="20"/>
          <w:lang w:val="en-US"/>
        </w:rPr>
        <w:t>mail</w:t>
      </w:r>
      <w:r w:rsidRPr="006346B5">
        <w:rPr>
          <w:rFonts w:ascii="Times New Roman" w:hAnsi="Times New Roman" w:cs="Times New Roman"/>
          <w:sz w:val="20"/>
          <w:szCs w:val="20"/>
          <w:lang w:val="uk-UA"/>
        </w:rPr>
        <w:t xml:space="preserve">: </w:t>
      </w:r>
      <w:hyperlink r:id="rId6" w:history="1"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ck</w:t>
        </w:r>
        <w:r w:rsidRPr="006346B5">
          <w:rPr>
            <w:rStyle w:val="a5"/>
            <w:rFonts w:ascii="Times New Roman" w:hAnsi="Times New Roman" w:cs="Times New Roman"/>
            <w:sz w:val="20"/>
            <w:szCs w:val="20"/>
            <w:lang w:val="uk-UA"/>
          </w:rPr>
          <w:t>.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zmi</w:t>
        </w:r>
        <w:r w:rsidRPr="006346B5">
          <w:rPr>
            <w:rStyle w:val="a5"/>
            <w:rFonts w:ascii="Times New Roman" w:hAnsi="Times New Roman" w:cs="Times New Roman"/>
            <w:sz w:val="20"/>
            <w:szCs w:val="20"/>
            <w:lang w:val="uk-UA"/>
          </w:rPr>
          <w:t>@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tax</w:t>
        </w:r>
        <w:r w:rsidRPr="006346B5">
          <w:rPr>
            <w:rStyle w:val="a5"/>
            <w:rFonts w:ascii="Times New Roman" w:hAnsi="Times New Roman" w:cs="Times New Roman"/>
            <w:sz w:val="20"/>
            <w:szCs w:val="20"/>
            <w:lang w:val="uk-UA"/>
          </w:rPr>
          <w:t>.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gov</w:t>
        </w:r>
        <w:r w:rsidRPr="006346B5">
          <w:rPr>
            <w:rStyle w:val="a5"/>
            <w:rFonts w:ascii="Times New Roman" w:hAnsi="Times New Roman" w:cs="Times New Roman"/>
            <w:sz w:val="20"/>
            <w:szCs w:val="20"/>
            <w:lang w:val="uk-UA"/>
          </w:rPr>
          <w:t>.</w:t>
        </w:r>
        <w:proofErr w:type="spellStart"/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ua</w:t>
        </w:r>
        <w:proofErr w:type="spellEnd"/>
      </w:hyperlink>
    </w:p>
    <w:p w:rsidR="006346B5" w:rsidRPr="00EA716F" w:rsidRDefault="006346B5" w:rsidP="006346B5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A716F">
        <w:rPr>
          <w:rFonts w:ascii="Times New Roman" w:hAnsi="Times New Roman" w:cs="Times New Roman"/>
          <w:sz w:val="20"/>
          <w:szCs w:val="20"/>
        </w:rPr>
        <w:t xml:space="preserve">тел.(0472) 33-91-34                                                                           </w:t>
      </w:r>
      <w:hyperlink r:id="rId7" w:history="1">
        <w:r w:rsidRPr="00EA716F">
          <w:rPr>
            <w:rStyle w:val="a5"/>
            <w:rFonts w:ascii="Times New Roman" w:hAnsi="Times New Roman" w:cs="Times New Roman"/>
            <w:sz w:val="20"/>
            <w:szCs w:val="20"/>
          </w:rPr>
          <w:t>https://ck.tax.gov.ua/</w:t>
        </w:r>
      </w:hyperlink>
    </w:p>
    <w:p w:rsidR="006346B5" w:rsidRPr="006346B5" w:rsidRDefault="006346B5" w:rsidP="005B252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6346B5" w:rsidRPr="006346B5" w:rsidSect="006346B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2526"/>
    <w:rsid w:val="001441E9"/>
    <w:rsid w:val="005B2526"/>
    <w:rsid w:val="006346B5"/>
    <w:rsid w:val="00CE3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346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346B5"/>
    <w:rPr>
      <w:rFonts w:ascii="Tahoma" w:hAnsi="Tahoma" w:cs="Tahoma"/>
      <w:sz w:val="16"/>
      <w:szCs w:val="16"/>
    </w:rPr>
  </w:style>
  <w:style w:type="character" w:styleId="a5">
    <w:name w:val="Hyperlink"/>
    <w:uiPriority w:val="99"/>
    <w:rsid w:val="006346B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346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346B5"/>
    <w:rPr>
      <w:rFonts w:ascii="Tahoma" w:hAnsi="Tahoma" w:cs="Tahoma"/>
      <w:sz w:val="16"/>
      <w:szCs w:val="16"/>
    </w:rPr>
  </w:style>
  <w:style w:type="character" w:styleId="a5">
    <w:name w:val="Hyperlink"/>
    <w:uiPriority w:val="99"/>
    <w:rsid w:val="006346B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ck.tax.gov.ua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ck.zmi@tax.gov.ua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1953</Words>
  <Characters>1114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Заболотня О. В.</dc:creator>
  <cp:lastModifiedBy>user</cp:lastModifiedBy>
  <cp:revision>2</cp:revision>
  <dcterms:created xsi:type="dcterms:W3CDTF">2022-07-12T08:28:00Z</dcterms:created>
  <dcterms:modified xsi:type="dcterms:W3CDTF">2022-07-12T08:40:00Z</dcterms:modified>
</cp:coreProperties>
</file>